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BF4" w:rsidRDefault="00B55428">
      <w:pPr>
        <w:rPr>
          <w:b/>
          <w:sz w:val="28"/>
        </w:rPr>
      </w:pPr>
      <w:r w:rsidRPr="00B55428">
        <w:rPr>
          <w:b/>
          <w:sz w:val="28"/>
        </w:rPr>
        <w:t>Topiclist: vragen voor de verkenning van wereldbeelden en mogelijkheden van betrokkenen in uitdagende situaties</w:t>
      </w:r>
    </w:p>
    <w:p w:rsidR="00931510" w:rsidRPr="00B55428" w:rsidRDefault="00931510">
      <w:pPr>
        <w:rPr>
          <w:b/>
          <w:sz w:val="28"/>
        </w:rPr>
      </w:pPr>
    </w:p>
    <w:tbl>
      <w:tblPr>
        <w:tblStyle w:val="Tabelraster"/>
        <w:tblW w:w="0" w:type="auto"/>
        <w:tblLook w:val="04A0" w:firstRow="1" w:lastRow="0" w:firstColumn="1" w:lastColumn="0" w:noHBand="0" w:noVBand="1"/>
      </w:tblPr>
      <w:tblGrid>
        <w:gridCol w:w="1413"/>
        <w:gridCol w:w="6284"/>
        <w:gridCol w:w="6284"/>
        <w:gridCol w:w="6285"/>
      </w:tblGrid>
      <w:tr w:rsidR="00B55428" w:rsidTr="00931510">
        <w:tc>
          <w:tcPr>
            <w:tcW w:w="1413" w:type="dxa"/>
            <w:tcBorders>
              <w:top w:val="single" w:sz="4" w:space="0" w:color="FFFFFF" w:themeColor="background1"/>
              <w:bottom w:val="single" w:sz="4" w:space="0" w:color="FFFFFF" w:themeColor="background1"/>
              <w:right w:val="single" w:sz="4" w:space="0" w:color="FFFFFF" w:themeColor="background1"/>
            </w:tcBorders>
          </w:tcPr>
          <w:p w:rsidR="00B55428" w:rsidRDefault="00B55428">
            <w:pPr>
              <w:rPr>
                <w:b/>
              </w:rPr>
            </w:pPr>
          </w:p>
        </w:tc>
        <w:tc>
          <w:tcPr>
            <w:tcW w:w="6284" w:type="dxa"/>
            <w:tcBorders>
              <w:top w:val="single" w:sz="4" w:space="0" w:color="FFFFFF" w:themeColor="background1"/>
              <w:left w:val="single" w:sz="4" w:space="0" w:color="FFFFFF" w:themeColor="background1"/>
              <w:right w:val="single" w:sz="4" w:space="0" w:color="FFFFFF" w:themeColor="background1"/>
            </w:tcBorders>
          </w:tcPr>
          <w:p w:rsidR="00B55428" w:rsidRDefault="00CF22BC" w:rsidP="00CF22BC">
            <w:pPr>
              <w:rPr>
                <w:b/>
              </w:rPr>
            </w:pPr>
            <w:r>
              <w:rPr>
                <w:b/>
              </w:rPr>
              <w:t xml:space="preserve">                                              </w:t>
            </w:r>
            <w:bookmarkStart w:id="0" w:name="_GoBack"/>
            <w:bookmarkEnd w:id="0"/>
            <w:r w:rsidR="00B55428">
              <w:rPr>
                <w:b/>
              </w:rPr>
              <w:t>Wat speelt er</w:t>
            </w:r>
          </w:p>
        </w:tc>
        <w:tc>
          <w:tcPr>
            <w:tcW w:w="6284" w:type="dxa"/>
            <w:tcBorders>
              <w:top w:val="single" w:sz="4" w:space="0" w:color="FFFFFF" w:themeColor="background1"/>
              <w:left w:val="single" w:sz="4" w:space="0" w:color="FFFFFF" w:themeColor="background1"/>
              <w:right w:val="single" w:sz="4" w:space="0" w:color="FFFFFF" w:themeColor="background1"/>
            </w:tcBorders>
          </w:tcPr>
          <w:p w:rsidR="00B55428" w:rsidRDefault="00B55428" w:rsidP="00B55428">
            <w:pPr>
              <w:jc w:val="center"/>
              <w:rPr>
                <w:b/>
              </w:rPr>
            </w:pPr>
            <w:r>
              <w:rPr>
                <w:b/>
              </w:rPr>
              <w:t>Wie zijn de betrokkenen</w:t>
            </w:r>
          </w:p>
        </w:tc>
        <w:tc>
          <w:tcPr>
            <w:tcW w:w="6285" w:type="dxa"/>
            <w:tcBorders>
              <w:top w:val="single" w:sz="4" w:space="0" w:color="FFFFFF" w:themeColor="background1"/>
              <w:left w:val="single" w:sz="4" w:space="0" w:color="FFFFFF" w:themeColor="background1"/>
              <w:right w:val="single" w:sz="4" w:space="0" w:color="FFFFFF" w:themeColor="background1"/>
            </w:tcBorders>
          </w:tcPr>
          <w:p w:rsidR="00B55428" w:rsidRDefault="00B55428" w:rsidP="00B55428">
            <w:pPr>
              <w:jc w:val="center"/>
              <w:rPr>
                <w:b/>
              </w:rPr>
            </w:pPr>
            <w:r>
              <w:rPr>
                <w:b/>
              </w:rPr>
              <w:t>Wat zijn de uitdagingen</w:t>
            </w:r>
          </w:p>
        </w:tc>
      </w:tr>
      <w:tr w:rsidR="00B55428" w:rsidTr="00931510">
        <w:tc>
          <w:tcPr>
            <w:tcW w:w="1413" w:type="dxa"/>
            <w:vMerge w:val="restart"/>
            <w:tcBorders>
              <w:top w:val="single" w:sz="4" w:space="0" w:color="FFFFFF" w:themeColor="background1"/>
              <w:left w:val="single" w:sz="4" w:space="0" w:color="FFFFFF" w:themeColor="background1"/>
            </w:tcBorders>
            <w:textDirection w:val="btLr"/>
          </w:tcPr>
          <w:p w:rsidR="00B55428" w:rsidRPr="00B55428" w:rsidRDefault="00B55428" w:rsidP="00B55428">
            <w:pPr>
              <w:ind w:left="113" w:right="113"/>
              <w:rPr>
                <w:b/>
                <w:color w:val="4472C4" w:themeColor="accent1"/>
              </w:rPr>
            </w:pPr>
            <w:r w:rsidRPr="00B55428">
              <w:rPr>
                <w:b/>
                <w:color w:val="4472C4" w:themeColor="accent1"/>
              </w:rPr>
              <w:t>Motivatie voor verandering</w:t>
            </w:r>
          </w:p>
        </w:tc>
        <w:tc>
          <w:tcPr>
            <w:tcW w:w="6284" w:type="dxa"/>
            <w:vAlign w:val="bottom"/>
          </w:tcPr>
          <w:p w:rsidR="00B55428" w:rsidRPr="00B55428" w:rsidRDefault="00B55428" w:rsidP="00B55428">
            <w:pPr>
              <w:rPr>
                <w:b/>
                <w:color w:val="4472C4" w:themeColor="accent1"/>
              </w:rPr>
            </w:pPr>
            <w:r w:rsidRPr="00B55428">
              <w:rPr>
                <w:b/>
                <w:color w:val="4472C4" w:themeColor="accent1"/>
              </w:rPr>
              <w:t>Wat is het (gezamenlijke) doel of belang?</w:t>
            </w:r>
          </w:p>
        </w:tc>
        <w:tc>
          <w:tcPr>
            <w:tcW w:w="6284" w:type="dxa"/>
            <w:vAlign w:val="bottom"/>
          </w:tcPr>
          <w:p w:rsidR="00B55428" w:rsidRPr="00B55428" w:rsidRDefault="00B55428" w:rsidP="00B55428">
            <w:pPr>
              <w:rPr>
                <w:b/>
                <w:color w:val="4472C4" w:themeColor="accent1"/>
              </w:rPr>
            </w:pPr>
            <w:r w:rsidRPr="00B55428">
              <w:rPr>
                <w:b/>
                <w:color w:val="4472C4" w:themeColor="accent1"/>
              </w:rPr>
              <w:t>Wie zijn de betrokkenen en wat zijn hun mogelijkheden?</w:t>
            </w:r>
          </w:p>
        </w:tc>
        <w:tc>
          <w:tcPr>
            <w:tcW w:w="6285" w:type="dxa"/>
            <w:tcBorders>
              <w:bottom w:val="single" w:sz="4" w:space="0" w:color="auto"/>
            </w:tcBorders>
            <w:vAlign w:val="bottom"/>
          </w:tcPr>
          <w:p w:rsidR="00B55428" w:rsidRPr="00B55428" w:rsidRDefault="00B55428" w:rsidP="00B55428">
            <w:pPr>
              <w:rPr>
                <w:b/>
                <w:color w:val="4472C4" w:themeColor="accent1"/>
              </w:rPr>
            </w:pPr>
            <w:r w:rsidRPr="00B55428">
              <w:rPr>
                <w:b/>
                <w:color w:val="4472C4" w:themeColor="accent1"/>
              </w:rPr>
              <w:t>Hoe zien verbeteringen er uit en hoe kunnen jullie die samen bereiken?</w:t>
            </w:r>
          </w:p>
        </w:tc>
      </w:tr>
      <w:tr w:rsidR="00B55428" w:rsidTr="00931510">
        <w:trPr>
          <w:trHeight w:val="2355"/>
        </w:trPr>
        <w:tc>
          <w:tcPr>
            <w:tcW w:w="1413" w:type="dxa"/>
            <w:vMerge/>
            <w:tcBorders>
              <w:left w:val="single" w:sz="4" w:space="0" w:color="FFFFFF" w:themeColor="background1"/>
              <w:bottom w:val="single" w:sz="4" w:space="0" w:color="FFFFFF" w:themeColor="background1"/>
            </w:tcBorders>
          </w:tcPr>
          <w:p w:rsidR="00B55428" w:rsidRDefault="00B55428" w:rsidP="00B55428">
            <w:pPr>
              <w:rPr>
                <w:b/>
              </w:rPr>
            </w:pPr>
          </w:p>
        </w:tc>
        <w:tc>
          <w:tcPr>
            <w:tcW w:w="6284" w:type="dxa"/>
          </w:tcPr>
          <w:p w:rsidR="008E6A63" w:rsidRDefault="00F02C83">
            <w:pPr>
              <w:rPr>
                <w:b/>
              </w:rPr>
            </w:pPr>
            <w:r>
              <w:rPr>
                <w:b/>
              </w:rPr>
              <w:t>We moeten energiecontroles uitvoeren maar de mensen die dat moeten gaan doen ontbreken. Hans</w:t>
            </w:r>
            <w:r w:rsidR="00281C06">
              <w:rPr>
                <w:b/>
              </w:rPr>
              <w:t xml:space="preserve"> heeft een</w:t>
            </w:r>
            <w:r>
              <w:rPr>
                <w:b/>
              </w:rPr>
              <w:t xml:space="preserve"> andere functie en Emma </w:t>
            </w:r>
            <w:r w:rsidR="00281C06">
              <w:rPr>
                <w:b/>
              </w:rPr>
              <w:t xml:space="preserve">is </w:t>
            </w:r>
            <w:r>
              <w:rPr>
                <w:b/>
              </w:rPr>
              <w:t>met zwangerschapsverlof. Ik werk</w:t>
            </w:r>
            <w:r w:rsidR="00281C06">
              <w:rPr>
                <w:b/>
              </w:rPr>
              <w:t xml:space="preserve"> maar</w:t>
            </w:r>
            <w:r>
              <w:rPr>
                <w:b/>
              </w:rPr>
              <w:t xml:space="preserve"> voor de helft van mijn tijd bij DV.</w:t>
            </w:r>
          </w:p>
          <w:p w:rsidR="00F02C83" w:rsidRDefault="00F02C83">
            <w:pPr>
              <w:rPr>
                <w:b/>
              </w:rPr>
            </w:pPr>
          </w:p>
          <w:p w:rsidR="00F02C83" w:rsidRDefault="00F02C83">
            <w:pPr>
              <w:rPr>
                <w:b/>
              </w:rPr>
            </w:pPr>
            <w:r>
              <w:rPr>
                <w:b/>
              </w:rPr>
              <w:t xml:space="preserve">Gezamenlijk belang én doel is dat we toch iemand moeten aanwijzen die dit gaat doen. Er moeten </w:t>
            </w:r>
            <w:r w:rsidR="00281C06">
              <w:rPr>
                <w:b/>
              </w:rPr>
              <w:t xml:space="preserve">dit jaar </w:t>
            </w:r>
            <w:r>
              <w:rPr>
                <w:b/>
              </w:rPr>
              <w:t>nog 100 brieven uit voor subsidie aanvraag</w:t>
            </w:r>
            <w:r w:rsidR="00281C06">
              <w:rPr>
                <w:b/>
              </w:rPr>
              <w:t>.</w:t>
            </w:r>
            <w:r w:rsidR="00DF4BB8">
              <w:rPr>
                <w:b/>
              </w:rPr>
              <w:t xml:space="preserve"> </w:t>
            </w:r>
          </w:p>
        </w:tc>
        <w:tc>
          <w:tcPr>
            <w:tcW w:w="6284" w:type="dxa"/>
            <w:tcBorders>
              <w:bottom w:val="single" w:sz="4" w:space="0" w:color="auto"/>
            </w:tcBorders>
          </w:tcPr>
          <w:p w:rsidR="00F02C83" w:rsidRDefault="00F02C83" w:rsidP="00F02C83">
            <w:pPr>
              <w:rPr>
                <w:b/>
              </w:rPr>
            </w:pPr>
            <w:r>
              <w:rPr>
                <w:b/>
              </w:rPr>
              <w:t xml:space="preserve">Ikzelf (en Emma) als Toezichthouder Omgevingsrecht Milieu. Mirjam Geldof als Beleidsmedewerker RO voor o.a. Duurzaamheid. Jos van de Graaf en Jeroen Viergever als leidinggevenden. Mogelijk nieuwe Toezichthouder Omgevingsrecht Milieu. </w:t>
            </w:r>
          </w:p>
          <w:p w:rsidR="00F02C83" w:rsidRDefault="00F02C83" w:rsidP="00F02C83">
            <w:pPr>
              <w:rPr>
                <w:b/>
              </w:rPr>
            </w:pPr>
          </w:p>
          <w:p w:rsidR="00F02C83" w:rsidRDefault="00F02C83" w:rsidP="00F02C83">
            <w:pPr>
              <w:rPr>
                <w:b/>
              </w:rPr>
            </w:pPr>
            <w:r>
              <w:rPr>
                <w:b/>
              </w:rPr>
              <w:t>Ik kan wel iets doen maar komende maanden komt er veel op me af i.v.m. afwezigheid collega’s en mogelijk inwerken nieuwe collega.</w:t>
            </w:r>
            <w:r w:rsidR="00B84F5D">
              <w:rPr>
                <w:b/>
              </w:rPr>
              <w:t xml:space="preserve"> Jos gaat met pensioen. Jeroen als afdelingshoofd moet een actie ondernemen. Mirjam wilt liefst taak bij ons houden en niet uitbesteden aan de RUD. Emma is in april pas terug. Zou wel iets kunnen doen maar liefst 1 collega voor 1/3 energietoezicht.</w:t>
            </w:r>
          </w:p>
        </w:tc>
        <w:tc>
          <w:tcPr>
            <w:tcW w:w="6285" w:type="dxa"/>
            <w:tcBorders>
              <w:bottom w:val="single" w:sz="4" w:space="0" w:color="auto"/>
            </w:tcBorders>
          </w:tcPr>
          <w:p w:rsidR="00B55428" w:rsidRDefault="00B84F5D">
            <w:pPr>
              <w:rPr>
                <w:b/>
              </w:rPr>
            </w:pPr>
            <w:r>
              <w:rPr>
                <w:b/>
              </w:rPr>
              <w:t>De nieuwe milieutoezichthouder zou eventueel direct in het energietoezicht kunnen duiken. Tot die tijd zou ik het tijdelijk kunnen waarnemen om toch bij te blijven en onze targets te halen.</w:t>
            </w:r>
            <w:r w:rsidR="00281C06">
              <w:rPr>
                <w:b/>
              </w:rPr>
              <w:t xml:space="preserve"> Ik heb al 2 energiecontroles uitgevoerd.</w:t>
            </w:r>
          </w:p>
          <w:p w:rsidR="00281C06" w:rsidRDefault="00281C06">
            <w:pPr>
              <w:rPr>
                <w:b/>
              </w:rPr>
            </w:pPr>
          </w:p>
          <w:p w:rsidR="00B84F5D" w:rsidRDefault="00B84F5D">
            <w:pPr>
              <w:rPr>
                <w:b/>
              </w:rPr>
            </w:pPr>
            <w:r>
              <w:rPr>
                <w:b/>
              </w:rPr>
              <w:t>Eventueel toch d</w:t>
            </w:r>
            <w:r w:rsidR="00281C06">
              <w:rPr>
                <w:b/>
              </w:rPr>
              <w:t>e RUD laten uitvoeren?</w:t>
            </w:r>
          </w:p>
          <w:p w:rsidR="00281C06" w:rsidRDefault="00281C06">
            <w:pPr>
              <w:rPr>
                <w:b/>
              </w:rPr>
            </w:pPr>
          </w:p>
          <w:p w:rsidR="00281C06" w:rsidRDefault="00281C06">
            <w:pPr>
              <w:rPr>
                <w:b/>
              </w:rPr>
            </w:pPr>
            <w:r>
              <w:rPr>
                <w:b/>
              </w:rPr>
              <w:t>Ik meer energietoezicht doen en minder reguliere c</w:t>
            </w:r>
            <w:r w:rsidR="00AA1474">
              <w:rPr>
                <w:b/>
              </w:rPr>
              <w:t>ontroles, klachten en meldingen?</w:t>
            </w:r>
          </w:p>
          <w:p w:rsidR="00B84F5D" w:rsidRDefault="00B84F5D">
            <w:pPr>
              <w:rPr>
                <w:b/>
              </w:rPr>
            </w:pPr>
          </w:p>
          <w:p w:rsidR="00281C06" w:rsidRDefault="00281C06">
            <w:pPr>
              <w:rPr>
                <w:b/>
              </w:rPr>
            </w:pPr>
          </w:p>
        </w:tc>
      </w:tr>
      <w:tr w:rsidR="00B55428" w:rsidTr="00931510">
        <w:tc>
          <w:tcPr>
            <w:tcW w:w="1413" w:type="dxa"/>
            <w:vMerge w:val="restart"/>
            <w:tcBorders>
              <w:top w:val="single" w:sz="4" w:space="0" w:color="FFFFFF" w:themeColor="background1"/>
              <w:left w:val="single" w:sz="4" w:space="0" w:color="FFFFFF" w:themeColor="background1"/>
            </w:tcBorders>
            <w:textDirection w:val="btLr"/>
          </w:tcPr>
          <w:p w:rsidR="00CF22BC" w:rsidRDefault="00B55428" w:rsidP="00B55428">
            <w:pPr>
              <w:ind w:left="113" w:right="113"/>
              <w:rPr>
                <w:b/>
                <w:color w:val="ED7D31" w:themeColor="accent2"/>
              </w:rPr>
            </w:pPr>
            <w:r w:rsidRPr="00B55428">
              <w:rPr>
                <w:b/>
                <w:color w:val="ED7D31" w:themeColor="accent2"/>
              </w:rPr>
              <w:t xml:space="preserve">Voorwaarden en mandaat voor </w:t>
            </w:r>
            <w:r w:rsidR="00CF22BC">
              <w:rPr>
                <w:b/>
                <w:color w:val="ED7D31" w:themeColor="accent2"/>
              </w:rPr>
              <w:t xml:space="preserve">     </w:t>
            </w:r>
          </w:p>
          <w:p w:rsidR="00B55428" w:rsidRPr="00B55428" w:rsidRDefault="00B55428" w:rsidP="00B55428">
            <w:pPr>
              <w:ind w:left="113" w:right="113"/>
              <w:rPr>
                <w:b/>
                <w:color w:val="ED7D31" w:themeColor="accent2"/>
              </w:rPr>
            </w:pPr>
            <w:r w:rsidRPr="00B55428">
              <w:rPr>
                <w:b/>
                <w:color w:val="ED7D31" w:themeColor="accent2"/>
              </w:rPr>
              <w:t>gewenste verandering</w:t>
            </w:r>
          </w:p>
        </w:tc>
        <w:tc>
          <w:tcPr>
            <w:tcW w:w="6284" w:type="dxa"/>
            <w:vAlign w:val="bottom"/>
          </w:tcPr>
          <w:p w:rsidR="00B55428" w:rsidRPr="00B55428" w:rsidRDefault="00B55428" w:rsidP="00B55428">
            <w:pPr>
              <w:rPr>
                <w:b/>
                <w:color w:val="ED7D31" w:themeColor="accent2"/>
              </w:rPr>
            </w:pPr>
            <w:r w:rsidRPr="00B55428">
              <w:rPr>
                <w:b/>
                <w:color w:val="ED7D31" w:themeColor="accent2"/>
              </w:rPr>
              <w:t>Wat zijn de voorwaarden en middelen om tot verbeteringen te komen?</w:t>
            </w:r>
          </w:p>
        </w:tc>
        <w:tc>
          <w:tcPr>
            <w:tcW w:w="6284" w:type="dxa"/>
            <w:vAlign w:val="bottom"/>
          </w:tcPr>
          <w:p w:rsidR="00B55428" w:rsidRPr="00B55428" w:rsidRDefault="00B55428" w:rsidP="00B55428">
            <w:pPr>
              <w:rPr>
                <w:b/>
                <w:color w:val="ED7D31" w:themeColor="accent2"/>
              </w:rPr>
            </w:pPr>
            <w:r w:rsidRPr="00B55428">
              <w:rPr>
                <w:b/>
                <w:color w:val="ED7D31" w:themeColor="accent2"/>
              </w:rPr>
              <w:t>Waar ligt mandaat of (gedeelde) verantwoordelijkheid?</w:t>
            </w:r>
          </w:p>
        </w:tc>
        <w:tc>
          <w:tcPr>
            <w:tcW w:w="6285" w:type="dxa"/>
            <w:tcBorders>
              <w:top w:val="single" w:sz="4" w:space="0" w:color="FFFFFF" w:themeColor="background1"/>
            </w:tcBorders>
            <w:vAlign w:val="bottom"/>
          </w:tcPr>
          <w:p w:rsidR="00B55428" w:rsidRPr="00B55428" w:rsidRDefault="00B55428" w:rsidP="00B55428">
            <w:pPr>
              <w:rPr>
                <w:b/>
                <w:color w:val="ED7D31" w:themeColor="accent2"/>
              </w:rPr>
            </w:pPr>
            <w:r w:rsidRPr="00B55428">
              <w:rPr>
                <w:b/>
                <w:color w:val="ED7D31" w:themeColor="accent2"/>
              </w:rPr>
              <w:t>Wat is de reikwijdte van het mandaat of de verantwoordelijkheid?</w:t>
            </w:r>
          </w:p>
        </w:tc>
      </w:tr>
      <w:tr w:rsidR="00B55428" w:rsidTr="00931510">
        <w:trPr>
          <w:trHeight w:val="2553"/>
        </w:trPr>
        <w:tc>
          <w:tcPr>
            <w:tcW w:w="1413" w:type="dxa"/>
            <w:vMerge/>
            <w:tcBorders>
              <w:left w:val="single" w:sz="4" w:space="0" w:color="FFFFFF" w:themeColor="background1"/>
              <w:bottom w:val="single" w:sz="4" w:space="0" w:color="FFFFFF" w:themeColor="background1"/>
            </w:tcBorders>
            <w:textDirection w:val="btLr"/>
          </w:tcPr>
          <w:p w:rsidR="00B55428" w:rsidRDefault="00B55428" w:rsidP="00B55428">
            <w:pPr>
              <w:ind w:left="113" w:right="113"/>
              <w:rPr>
                <w:b/>
              </w:rPr>
            </w:pPr>
          </w:p>
        </w:tc>
        <w:tc>
          <w:tcPr>
            <w:tcW w:w="6284" w:type="dxa"/>
          </w:tcPr>
          <w:p w:rsidR="00B55428" w:rsidRDefault="00BA4E1A">
            <w:pPr>
              <w:rPr>
                <w:b/>
              </w:rPr>
            </w:pPr>
            <w:r>
              <w:rPr>
                <w:b/>
              </w:rPr>
              <w:t>Voorwaarde is o.a. dat we verplicht zijn deze energiecontroles uit te voeren. Op welke manier is dus de vraag. Middelen zijn dus zelf doen of uitbesteden. Mogelijkheid bestaat bij uitbesteden aan RUD dat zij vervolgens nog meer taken over willen nemen. Een en ander in eigen beheer is ook goed en dat is wat college ook wilt. Ook dat is een voorwaarde.</w:t>
            </w:r>
          </w:p>
        </w:tc>
        <w:tc>
          <w:tcPr>
            <w:tcW w:w="6284" w:type="dxa"/>
          </w:tcPr>
          <w:p w:rsidR="00B55428" w:rsidRDefault="00BA4E1A" w:rsidP="00BA4E1A">
            <w:pPr>
              <w:rPr>
                <w:b/>
              </w:rPr>
            </w:pPr>
            <w:r>
              <w:rPr>
                <w:b/>
              </w:rPr>
              <w:t>Mirjam geeft advies over uren, verantwoordelijkheden en financiële plaatje. Alexandra moet hierover een en ander opnemen in het IHUP (Integraal Handhavings- en</w:t>
            </w:r>
            <w:r w:rsidRPr="00BA4E1A">
              <w:rPr>
                <w:b/>
              </w:rPr>
              <w:t xml:space="preserve"> Uitvoeringsprogramma</w:t>
            </w:r>
            <w:r>
              <w:rPr>
                <w:b/>
              </w:rPr>
              <w:t>). Wij als toezichthouders milieu leveren input en kunnen praktisch meedenken. Jos (of vervanger) en Jeroen moeten als leidinggevenden/afdelingshoofd, verantwoording afleggen hierover richting bestuur. Jeroen beslist uiteindelijk hoe en wat.</w:t>
            </w:r>
          </w:p>
        </w:tc>
        <w:tc>
          <w:tcPr>
            <w:tcW w:w="6285" w:type="dxa"/>
          </w:tcPr>
          <w:p w:rsidR="00B55428" w:rsidRDefault="00BA4E1A">
            <w:pPr>
              <w:rPr>
                <w:b/>
              </w:rPr>
            </w:pPr>
            <w:r>
              <w:rPr>
                <w:b/>
              </w:rPr>
              <w:t>Zie antwoorden links. In verschillende lagen in de organisatie zijn er te nemen verantwoordelijkheden.</w:t>
            </w:r>
          </w:p>
        </w:tc>
      </w:tr>
      <w:tr w:rsidR="00B55428" w:rsidTr="00931510">
        <w:tc>
          <w:tcPr>
            <w:tcW w:w="1413" w:type="dxa"/>
            <w:vMerge w:val="restart"/>
            <w:tcBorders>
              <w:top w:val="single" w:sz="4" w:space="0" w:color="FFFFFF" w:themeColor="background1"/>
              <w:left w:val="single" w:sz="4" w:space="0" w:color="FFFFFF" w:themeColor="background1"/>
            </w:tcBorders>
            <w:textDirection w:val="btLr"/>
          </w:tcPr>
          <w:p w:rsidR="00B55428" w:rsidRPr="00B55428" w:rsidRDefault="00B55428" w:rsidP="00B55428">
            <w:pPr>
              <w:ind w:left="113" w:right="113"/>
              <w:rPr>
                <w:b/>
                <w:color w:val="7030A0"/>
              </w:rPr>
            </w:pPr>
            <w:r w:rsidRPr="00B55428">
              <w:rPr>
                <w:b/>
                <w:color w:val="7030A0"/>
              </w:rPr>
              <w:t>Duurzame inbedding en leven-lang-leren</w:t>
            </w:r>
          </w:p>
        </w:tc>
        <w:tc>
          <w:tcPr>
            <w:tcW w:w="6284" w:type="dxa"/>
            <w:vAlign w:val="bottom"/>
          </w:tcPr>
          <w:p w:rsidR="00B55428" w:rsidRPr="00B55428" w:rsidRDefault="00B55428" w:rsidP="00B55428">
            <w:pPr>
              <w:rPr>
                <w:b/>
                <w:color w:val="7030A0"/>
              </w:rPr>
            </w:pPr>
            <w:r w:rsidRPr="00B55428">
              <w:rPr>
                <w:b/>
                <w:color w:val="7030A0"/>
              </w:rPr>
              <w:t>Op welke manier kunnen relevante buitenstaanders bijdragen?</w:t>
            </w:r>
          </w:p>
        </w:tc>
        <w:tc>
          <w:tcPr>
            <w:tcW w:w="6284" w:type="dxa"/>
            <w:vAlign w:val="bottom"/>
          </w:tcPr>
          <w:p w:rsidR="00B55428" w:rsidRPr="00B55428" w:rsidRDefault="00B55428" w:rsidP="00B55428">
            <w:pPr>
              <w:rPr>
                <w:b/>
                <w:color w:val="7030A0"/>
              </w:rPr>
            </w:pPr>
            <w:r w:rsidRPr="00B55428">
              <w:rPr>
                <w:b/>
                <w:color w:val="7030A0"/>
              </w:rPr>
              <w:t>Wie vertegenwoordigen de buitenstaanders?</w:t>
            </w:r>
          </w:p>
        </w:tc>
        <w:tc>
          <w:tcPr>
            <w:tcW w:w="6285" w:type="dxa"/>
            <w:vAlign w:val="bottom"/>
          </w:tcPr>
          <w:p w:rsidR="00B55428" w:rsidRPr="00B55428" w:rsidRDefault="00B55428" w:rsidP="00B55428">
            <w:pPr>
              <w:rPr>
                <w:b/>
                <w:color w:val="7030A0"/>
              </w:rPr>
            </w:pPr>
            <w:r w:rsidRPr="00B55428">
              <w:rPr>
                <w:b/>
                <w:color w:val="7030A0"/>
              </w:rPr>
              <w:t>Hoe kunnen wereldbeelden worden samengebracht en zekerheid worden geboden?</w:t>
            </w:r>
          </w:p>
        </w:tc>
      </w:tr>
      <w:tr w:rsidR="00B55428" w:rsidTr="00931510">
        <w:trPr>
          <w:trHeight w:val="2687"/>
        </w:trPr>
        <w:tc>
          <w:tcPr>
            <w:tcW w:w="1413" w:type="dxa"/>
            <w:vMerge/>
            <w:tcBorders>
              <w:left w:val="single" w:sz="4" w:space="0" w:color="FFFFFF" w:themeColor="background1"/>
              <w:bottom w:val="single" w:sz="4" w:space="0" w:color="FFFFFF" w:themeColor="background1"/>
            </w:tcBorders>
            <w:textDirection w:val="btLr"/>
          </w:tcPr>
          <w:p w:rsidR="00B55428" w:rsidRDefault="00B55428" w:rsidP="00B55428">
            <w:pPr>
              <w:ind w:left="113" w:right="113"/>
              <w:rPr>
                <w:b/>
              </w:rPr>
            </w:pPr>
          </w:p>
        </w:tc>
        <w:tc>
          <w:tcPr>
            <w:tcW w:w="6284" w:type="dxa"/>
          </w:tcPr>
          <w:p w:rsidR="00B55428" w:rsidRDefault="00BA4E1A" w:rsidP="00BA4E1A">
            <w:pPr>
              <w:rPr>
                <w:b/>
              </w:rPr>
            </w:pPr>
            <w:r>
              <w:rPr>
                <w:b/>
              </w:rPr>
              <w:t>Er is geld beschikbaar gemaakt om een bureau in te huren die ons ondersteunt bij de eerste energietoezicht controles.</w:t>
            </w:r>
            <w:r w:rsidR="00981E64">
              <w:rPr>
                <w:b/>
              </w:rPr>
              <w:t xml:space="preserve"> Dat is bureau ADROMI.</w:t>
            </w:r>
            <w:r>
              <w:rPr>
                <w:b/>
              </w:rPr>
              <w:t xml:space="preserve"> Deze is o.a. met mij mee geweest bij 2 controles. Zij hebben ook de brieven gemaakt die vervolgens door ons naar de bedrijven gestuurd wordt. De bedoeling is dat wij hierna dit zelf kunnen doen.</w:t>
            </w:r>
          </w:p>
          <w:p w:rsidR="00BA4E1A" w:rsidRDefault="00BA4E1A" w:rsidP="00BA4E1A">
            <w:pPr>
              <w:rPr>
                <w:b/>
              </w:rPr>
            </w:pPr>
          </w:p>
          <w:p w:rsidR="00BA4E1A" w:rsidRDefault="00BA4E1A" w:rsidP="00BA4E1A">
            <w:pPr>
              <w:rPr>
                <w:b/>
              </w:rPr>
            </w:pPr>
            <w:r>
              <w:rPr>
                <w:b/>
              </w:rPr>
              <w:t>De RUD is ook een “buitenstaander” en zou dus onze energie controles kunnen doen.</w:t>
            </w:r>
          </w:p>
          <w:p w:rsidR="00EB0476" w:rsidRDefault="00EB0476" w:rsidP="00BA4E1A">
            <w:pPr>
              <w:rPr>
                <w:b/>
              </w:rPr>
            </w:pPr>
          </w:p>
          <w:p w:rsidR="00EB0476" w:rsidRDefault="00EB0476" w:rsidP="00BA4E1A">
            <w:pPr>
              <w:rPr>
                <w:b/>
              </w:rPr>
            </w:pPr>
          </w:p>
          <w:p w:rsidR="00EB0476" w:rsidRDefault="00EB0476" w:rsidP="00BA4E1A">
            <w:pPr>
              <w:rPr>
                <w:b/>
              </w:rPr>
            </w:pPr>
          </w:p>
          <w:p w:rsidR="00EB0476" w:rsidRDefault="00EB0476" w:rsidP="00BA4E1A">
            <w:pPr>
              <w:rPr>
                <w:b/>
              </w:rPr>
            </w:pPr>
          </w:p>
          <w:p w:rsidR="00EB0476" w:rsidRDefault="00EB0476" w:rsidP="00BA4E1A">
            <w:pPr>
              <w:rPr>
                <w:b/>
              </w:rPr>
            </w:pPr>
          </w:p>
          <w:p w:rsidR="00EB0476" w:rsidRDefault="00EB0476" w:rsidP="00BA4E1A">
            <w:pPr>
              <w:rPr>
                <w:b/>
              </w:rPr>
            </w:pPr>
          </w:p>
          <w:p w:rsidR="00EB0476" w:rsidRDefault="00EB0476" w:rsidP="00BA4E1A">
            <w:pPr>
              <w:rPr>
                <w:b/>
              </w:rPr>
            </w:pPr>
          </w:p>
          <w:p w:rsidR="00EB0476" w:rsidRDefault="00EB0476" w:rsidP="00BA4E1A">
            <w:pPr>
              <w:rPr>
                <w:b/>
              </w:rPr>
            </w:pPr>
          </w:p>
          <w:p w:rsidR="00EB0476" w:rsidRDefault="00EB0476" w:rsidP="00BA4E1A">
            <w:pPr>
              <w:rPr>
                <w:b/>
              </w:rPr>
            </w:pPr>
          </w:p>
        </w:tc>
        <w:tc>
          <w:tcPr>
            <w:tcW w:w="6284" w:type="dxa"/>
          </w:tcPr>
          <w:p w:rsidR="00B55428" w:rsidRDefault="00981E64">
            <w:pPr>
              <w:rPr>
                <w:b/>
              </w:rPr>
            </w:pPr>
            <w:r>
              <w:rPr>
                <w:b/>
              </w:rPr>
              <w:t>Jelle Kramer van ADROMI groep is contactpersoon.</w:t>
            </w:r>
          </w:p>
          <w:p w:rsidR="00981E64" w:rsidRDefault="00981E64">
            <w:pPr>
              <w:rPr>
                <w:b/>
              </w:rPr>
            </w:pPr>
          </w:p>
          <w:p w:rsidR="00981E64" w:rsidRDefault="00981E64">
            <w:pPr>
              <w:rPr>
                <w:b/>
              </w:rPr>
            </w:pPr>
            <w:r>
              <w:rPr>
                <w:b/>
              </w:rPr>
              <w:t>RUD is organisatie op zich zelf en Mirjam is meestal contactpersoon.</w:t>
            </w:r>
          </w:p>
        </w:tc>
        <w:tc>
          <w:tcPr>
            <w:tcW w:w="6285" w:type="dxa"/>
          </w:tcPr>
          <w:p w:rsidR="00B55428" w:rsidRDefault="00EF06E7">
            <w:pPr>
              <w:rPr>
                <w:b/>
              </w:rPr>
            </w:pPr>
            <w:r>
              <w:rPr>
                <w:b/>
              </w:rPr>
              <w:t>Mijn wereldbeeld is dat ik voorzie dat het straks op mijn schouders komt. Ik werk al 50/50 per afdeling (RO/DV), ben de enige collega voor een tijdje en moet zorgen dat andere werkzaamheden ook gedaan worden.</w:t>
            </w:r>
          </w:p>
          <w:p w:rsidR="00EF06E7" w:rsidRDefault="00EF06E7">
            <w:pPr>
              <w:rPr>
                <w:b/>
              </w:rPr>
            </w:pPr>
            <w:r>
              <w:rPr>
                <w:b/>
              </w:rPr>
              <w:t>Anderen denken misschien dat de energiecontroles “er wel even bij kunnen” en waarom ik dat niet doe.</w:t>
            </w:r>
          </w:p>
          <w:p w:rsidR="00EF06E7" w:rsidRDefault="00653227">
            <w:pPr>
              <w:rPr>
                <w:b/>
              </w:rPr>
            </w:pPr>
            <w:r>
              <w:rPr>
                <w:b/>
              </w:rPr>
              <w:t>Iemands wereldbeeld kan ook zijn waarom de RUD deze controles niet “gewoon” voor ons doet. Of “de nieuwe toezichthouder kan dit gaan doen”.</w:t>
            </w:r>
          </w:p>
          <w:p w:rsidR="00653227" w:rsidRDefault="00653227">
            <w:pPr>
              <w:rPr>
                <w:b/>
              </w:rPr>
            </w:pPr>
          </w:p>
          <w:p w:rsidR="00653227" w:rsidRDefault="00653227" w:rsidP="00653227">
            <w:pPr>
              <w:rPr>
                <w:b/>
              </w:rPr>
            </w:pPr>
            <w:r>
              <w:rPr>
                <w:b/>
              </w:rPr>
              <w:t>Er moet in ieder geval iets gebeuren. Ook de 100 brieven die in december de deur uit moeten. Misschien moeten de betreffende collega’s bij elkaar komen om een en ander te bespreken, elkaars wereldbeelden verkennen en vervolgens direct een weg inslaan. Zo weten we allemaal waar we aan toe zijn en wat de bedoeling is. Nu zweven we nog een beetje en denken we verschillend over bepaalde zaken.</w:t>
            </w:r>
          </w:p>
        </w:tc>
      </w:tr>
      <w:tr w:rsidR="00B55428" w:rsidTr="00931510">
        <w:tc>
          <w:tcPr>
            <w:tcW w:w="1413" w:type="dxa"/>
            <w:vMerge w:val="restart"/>
            <w:tcBorders>
              <w:top w:val="single" w:sz="4" w:space="0" w:color="FFFFFF" w:themeColor="background1"/>
              <w:left w:val="single" w:sz="4" w:space="0" w:color="FFFFFF" w:themeColor="background1"/>
            </w:tcBorders>
            <w:textDirection w:val="btLr"/>
          </w:tcPr>
          <w:p w:rsidR="00B55428" w:rsidRPr="00B55428" w:rsidRDefault="00B55428" w:rsidP="00B55428">
            <w:pPr>
              <w:ind w:left="113" w:right="113"/>
              <w:rPr>
                <w:b/>
                <w:color w:val="70AD47" w:themeColor="accent6"/>
              </w:rPr>
            </w:pPr>
            <w:r w:rsidRPr="00B55428">
              <w:rPr>
                <w:b/>
                <w:color w:val="70AD47" w:themeColor="accent6"/>
              </w:rPr>
              <w:lastRenderedPageBreak/>
              <w:t>Aanvullende expertise</w:t>
            </w:r>
          </w:p>
        </w:tc>
        <w:tc>
          <w:tcPr>
            <w:tcW w:w="6284" w:type="dxa"/>
            <w:vAlign w:val="bottom"/>
          </w:tcPr>
          <w:p w:rsidR="00B55428" w:rsidRPr="00B55428" w:rsidRDefault="00B55428" w:rsidP="00B55428">
            <w:pPr>
              <w:rPr>
                <w:b/>
                <w:color w:val="70AD47" w:themeColor="accent6"/>
              </w:rPr>
            </w:pPr>
            <w:r w:rsidRPr="00B55428">
              <w:rPr>
                <w:b/>
                <w:color w:val="70AD47" w:themeColor="accent6"/>
              </w:rPr>
              <w:t>Welke expertise is er nodig?</w:t>
            </w:r>
          </w:p>
        </w:tc>
        <w:tc>
          <w:tcPr>
            <w:tcW w:w="6284" w:type="dxa"/>
            <w:vAlign w:val="bottom"/>
          </w:tcPr>
          <w:p w:rsidR="00B55428" w:rsidRPr="00B55428" w:rsidRDefault="00B55428" w:rsidP="00B55428">
            <w:pPr>
              <w:rPr>
                <w:b/>
                <w:color w:val="70AD47" w:themeColor="accent6"/>
              </w:rPr>
            </w:pPr>
            <w:r w:rsidRPr="00B55428">
              <w:rPr>
                <w:b/>
                <w:color w:val="70AD47" w:themeColor="accent6"/>
              </w:rPr>
              <w:t>Wie zijn relevante experts?</w:t>
            </w:r>
          </w:p>
        </w:tc>
        <w:tc>
          <w:tcPr>
            <w:tcW w:w="6285" w:type="dxa"/>
            <w:vAlign w:val="bottom"/>
          </w:tcPr>
          <w:p w:rsidR="00B55428" w:rsidRPr="00B55428" w:rsidRDefault="00B55428" w:rsidP="00B55428">
            <w:pPr>
              <w:rPr>
                <w:b/>
                <w:color w:val="70AD47" w:themeColor="accent6"/>
              </w:rPr>
            </w:pPr>
            <w:r w:rsidRPr="00B55428">
              <w:rPr>
                <w:b/>
                <w:color w:val="70AD47" w:themeColor="accent6"/>
              </w:rPr>
              <w:t xml:space="preserve">Op welke manier kan de expertise worden benut en vergroot bij de </w:t>
            </w:r>
            <w:r w:rsidR="002268B4" w:rsidRPr="00B55428">
              <w:rPr>
                <w:b/>
                <w:color w:val="70AD47" w:themeColor="accent6"/>
              </w:rPr>
              <w:t>betrokkenen</w:t>
            </w:r>
            <w:r w:rsidRPr="00B55428">
              <w:rPr>
                <w:b/>
                <w:color w:val="70AD47" w:themeColor="accent6"/>
              </w:rPr>
              <w:t>?</w:t>
            </w:r>
          </w:p>
        </w:tc>
      </w:tr>
      <w:tr w:rsidR="00B55428" w:rsidTr="00931510">
        <w:trPr>
          <w:trHeight w:val="2502"/>
        </w:trPr>
        <w:tc>
          <w:tcPr>
            <w:tcW w:w="1413" w:type="dxa"/>
            <w:vMerge/>
            <w:tcBorders>
              <w:left w:val="single" w:sz="4" w:space="0" w:color="FFFFFF" w:themeColor="background1"/>
              <w:bottom w:val="single" w:sz="4" w:space="0" w:color="FFFFFF" w:themeColor="background1"/>
            </w:tcBorders>
          </w:tcPr>
          <w:p w:rsidR="00B55428" w:rsidRDefault="00B55428"/>
        </w:tc>
        <w:tc>
          <w:tcPr>
            <w:tcW w:w="6284" w:type="dxa"/>
          </w:tcPr>
          <w:p w:rsidR="00B55428" w:rsidRDefault="002268B4">
            <w:pPr>
              <w:rPr>
                <w:b/>
              </w:rPr>
            </w:pPr>
            <w:r>
              <w:rPr>
                <w:b/>
              </w:rPr>
              <w:t>Communicatie onderling, verantwoordelijkheid nemen, afstemming,</w:t>
            </w:r>
            <w:r w:rsidR="00C3468E">
              <w:rPr>
                <w:b/>
              </w:rPr>
              <w:t xml:space="preserve"> advisering, bestuurlijke sensitiviteit, acceptatie en overleg.</w:t>
            </w:r>
          </w:p>
        </w:tc>
        <w:tc>
          <w:tcPr>
            <w:tcW w:w="6284" w:type="dxa"/>
          </w:tcPr>
          <w:p w:rsidR="00B55428" w:rsidRDefault="00C3468E">
            <w:pPr>
              <w:rPr>
                <w:b/>
              </w:rPr>
            </w:pPr>
            <w:r>
              <w:rPr>
                <w:b/>
              </w:rPr>
              <w:t>Alle betrokkenen (collega’s, ADROMI en RUD) en mogelijk nieuwe toezichthouder.</w:t>
            </w:r>
          </w:p>
        </w:tc>
        <w:tc>
          <w:tcPr>
            <w:tcW w:w="6285" w:type="dxa"/>
          </w:tcPr>
          <w:p w:rsidR="00B55428" w:rsidRDefault="00C3468E">
            <w:pPr>
              <w:rPr>
                <w:b/>
              </w:rPr>
            </w:pPr>
            <w:r>
              <w:rPr>
                <w:b/>
              </w:rPr>
              <w:t>Door het gesprek met elkaar aan te gaan. Hierdoor wordt inzichtelijk wie wat wilt, wie wat kan, wie wat doet en wie wat moet doen.</w:t>
            </w:r>
          </w:p>
        </w:tc>
      </w:tr>
    </w:tbl>
    <w:p w:rsidR="00B55428" w:rsidRDefault="00B55428" w:rsidP="00B55428">
      <w:pPr>
        <w:rPr>
          <w:b/>
        </w:rPr>
      </w:pPr>
    </w:p>
    <w:sectPr w:rsidR="00B55428" w:rsidSect="00B55428">
      <w:pgSz w:w="23811" w:h="16838" w:orient="landscape" w:code="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428"/>
    <w:rsid w:val="002268B4"/>
    <w:rsid w:val="00281C06"/>
    <w:rsid w:val="00653227"/>
    <w:rsid w:val="00724DBC"/>
    <w:rsid w:val="00753BF4"/>
    <w:rsid w:val="007B2A1E"/>
    <w:rsid w:val="008A0BCE"/>
    <w:rsid w:val="008E6A63"/>
    <w:rsid w:val="00931510"/>
    <w:rsid w:val="00981E64"/>
    <w:rsid w:val="00AA1474"/>
    <w:rsid w:val="00B55428"/>
    <w:rsid w:val="00B84F5D"/>
    <w:rsid w:val="00BA4E1A"/>
    <w:rsid w:val="00C3468E"/>
    <w:rsid w:val="00CF22BC"/>
    <w:rsid w:val="00DF4BB8"/>
    <w:rsid w:val="00EB0476"/>
    <w:rsid w:val="00EF06E7"/>
    <w:rsid w:val="00F02C83"/>
    <w:rsid w:val="00FD62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D5D2E3-879E-4011-88C1-59373EF72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B55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91B6A-DC7A-44A2-90CA-58CF178D5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78313D97</Template>
  <TotalTime>81</TotalTime>
  <Pages>2</Pages>
  <Words>765</Words>
  <Characters>4209</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HZ University of Applied Sciences</Company>
  <LinksUpToDate>false</LinksUpToDate>
  <CharactersWithSpaces>4965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Daniëlle Mostert-Al</dc:creator>
  <cp:keywords/>
  <dc:description/>
  <cp:lastModifiedBy>Pascal Corbijn</cp:lastModifiedBy>
  <cp:revision>14</cp:revision>
  <dcterms:created xsi:type="dcterms:W3CDTF">2020-11-23T15:32:00Z</dcterms:created>
  <dcterms:modified xsi:type="dcterms:W3CDTF">2020-12-02T12:35:00Z</dcterms:modified>
</cp:coreProperties>
</file>