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DB" w:rsidRPr="00136284" w:rsidRDefault="00136284">
      <w:pPr>
        <w:rPr>
          <w:b/>
        </w:rPr>
      </w:pPr>
      <w:r>
        <w:rPr>
          <w:b/>
        </w:rPr>
        <w:t>Neighbourhood Analysis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61ED0" w:rsidTr="00A3669C">
        <w:tc>
          <w:tcPr>
            <w:tcW w:w="3487" w:type="dxa"/>
          </w:tcPr>
          <w:p w:rsidR="00C61ED0" w:rsidRPr="00FD1DF5" w:rsidRDefault="00C61ED0" w:rsidP="00A3669C">
            <w:pPr>
              <w:rPr>
                <w:color w:val="FF0000"/>
                <w:sz w:val="28"/>
                <w:szCs w:val="28"/>
              </w:rPr>
            </w:pPr>
            <w:r w:rsidRPr="00FD1DF5">
              <w:rPr>
                <w:b/>
                <w:bCs/>
                <w:color w:val="FF0000"/>
                <w:sz w:val="28"/>
                <w:szCs w:val="28"/>
              </w:rPr>
              <w:t>People:</w:t>
            </w: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Pr="0082234C" w:rsidRDefault="00C61ED0" w:rsidP="00A3669C">
            <w:pPr>
              <w:rPr>
                <w:color w:val="FF0000"/>
              </w:rPr>
            </w:pPr>
          </w:p>
          <w:p w:rsidR="00C61ED0" w:rsidRDefault="00C61ED0" w:rsidP="00A3669C"/>
        </w:tc>
        <w:tc>
          <w:tcPr>
            <w:tcW w:w="3487" w:type="dxa"/>
          </w:tcPr>
          <w:p w:rsidR="00C61ED0" w:rsidRPr="00FD1DF5" w:rsidRDefault="0070158F" w:rsidP="00A3669C">
            <w:pPr>
              <w:rPr>
                <w:sz w:val="28"/>
                <w:szCs w:val="28"/>
              </w:rPr>
            </w:pPr>
            <w:r w:rsidRPr="00FD1DF5">
              <w:rPr>
                <w:b/>
                <w:bCs/>
                <w:color w:val="00B050"/>
                <w:sz w:val="28"/>
                <w:szCs w:val="28"/>
              </w:rPr>
              <w:t>Places:</w:t>
            </w:r>
          </w:p>
        </w:tc>
        <w:tc>
          <w:tcPr>
            <w:tcW w:w="3487" w:type="dxa"/>
          </w:tcPr>
          <w:p w:rsidR="00C61ED0" w:rsidRPr="00FD1DF5" w:rsidRDefault="0070158F" w:rsidP="00A3669C">
            <w:pPr>
              <w:rPr>
                <w:sz w:val="28"/>
                <w:szCs w:val="28"/>
              </w:rPr>
            </w:pPr>
            <w:r w:rsidRPr="00FD1DF5">
              <w:rPr>
                <w:b/>
                <w:bCs/>
                <w:color w:val="0070C0"/>
                <w:sz w:val="28"/>
                <w:szCs w:val="28"/>
              </w:rPr>
              <w:t>Networks and informal links / connections</w:t>
            </w:r>
            <w:r w:rsidRPr="00FD1DF5">
              <w:rPr>
                <w:b/>
                <w:bCs/>
                <w:color w:val="0070C0"/>
                <w:sz w:val="28"/>
                <w:szCs w:val="28"/>
              </w:rPr>
              <w:t xml:space="preserve">:  </w:t>
            </w:r>
          </w:p>
        </w:tc>
        <w:tc>
          <w:tcPr>
            <w:tcW w:w="3487" w:type="dxa"/>
          </w:tcPr>
          <w:p w:rsidR="00C61ED0" w:rsidRPr="00FD1DF5" w:rsidRDefault="0070158F" w:rsidP="00A3669C">
            <w:pPr>
              <w:rPr>
                <w:sz w:val="28"/>
                <w:szCs w:val="28"/>
              </w:rPr>
            </w:pPr>
            <w:r w:rsidRPr="00FD1DF5">
              <w:rPr>
                <w:b/>
                <w:bCs/>
                <w:color w:val="C00000"/>
                <w:sz w:val="28"/>
                <w:szCs w:val="28"/>
              </w:rPr>
              <w:t>Partnerships:</w:t>
            </w:r>
          </w:p>
        </w:tc>
      </w:tr>
    </w:tbl>
    <w:p w:rsidR="00C61ED0" w:rsidRPr="00C61ED0" w:rsidRDefault="00C61ED0" w:rsidP="00C61ED0">
      <w:pPr>
        <w:jc w:val="center"/>
        <w:rPr>
          <w:sz w:val="44"/>
          <w:szCs w:val="44"/>
        </w:rPr>
      </w:pPr>
      <w:r>
        <w:rPr>
          <w:sz w:val="44"/>
          <w:szCs w:val="44"/>
        </w:rPr>
        <w:t>[INSERT NAME OF COMMUNITY / LOCAL AREA]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61ED0" w:rsidTr="00A3669C">
        <w:tc>
          <w:tcPr>
            <w:tcW w:w="3487" w:type="dxa"/>
          </w:tcPr>
          <w:p w:rsidR="00C61ED0" w:rsidRPr="00FD1DF5" w:rsidRDefault="0070158F" w:rsidP="00A3669C">
            <w:r w:rsidRPr="00FD1DF5">
              <w:rPr>
                <w:b/>
                <w:bCs/>
              </w:rPr>
              <w:t>Associations, groups, institutions (organisations), and services:</w:t>
            </w:r>
          </w:p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  <w:p w:rsidR="00C61ED0" w:rsidRDefault="00C61ED0" w:rsidP="00A3669C"/>
        </w:tc>
        <w:tc>
          <w:tcPr>
            <w:tcW w:w="3487" w:type="dxa"/>
          </w:tcPr>
          <w:p w:rsidR="00C61ED0" w:rsidRPr="00FD1DF5" w:rsidRDefault="0070158F" w:rsidP="00A3669C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FD1DF5">
              <w:rPr>
                <w:b/>
                <w:bCs/>
                <w:color w:val="FF00FF"/>
                <w:sz w:val="28"/>
                <w:szCs w:val="28"/>
              </w:rPr>
              <w:t>Local entrepreneurs:</w:t>
            </w:r>
          </w:p>
          <w:p w:rsidR="00136284" w:rsidRDefault="00136284" w:rsidP="00A3669C"/>
        </w:tc>
        <w:tc>
          <w:tcPr>
            <w:tcW w:w="3487" w:type="dxa"/>
          </w:tcPr>
          <w:p w:rsidR="00C61ED0" w:rsidRPr="00FD1DF5" w:rsidRDefault="0070158F" w:rsidP="00A3669C">
            <w:pPr>
              <w:rPr>
                <w:color w:val="993300"/>
                <w:sz w:val="28"/>
                <w:szCs w:val="28"/>
              </w:rPr>
            </w:pPr>
            <w:r w:rsidRPr="00FD1DF5">
              <w:rPr>
                <w:b/>
                <w:bCs/>
                <w:color w:val="808080" w:themeColor="background1" w:themeShade="80"/>
                <w:sz w:val="28"/>
                <w:szCs w:val="28"/>
              </w:rPr>
              <w:t>Culture:</w:t>
            </w:r>
          </w:p>
        </w:tc>
        <w:tc>
          <w:tcPr>
            <w:tcW w:w="3487" w:type="dxa"/>
          </w:tcPr>
          <w:p w:rsidR="00C61ED0" w:rsidRPr="00FD1DF5" w:rsidRDefault="0070158F" w:rsidP="00A3669C">
            <w:pPr>
              <w:rPr>
                <w:sz w:val="28"/>
                <w:szCs w:val="28"/>
              </w:rPr>
            </w:pPr>
            <w:r w:rsidRPr="00FD1DF5">
              <w:rPr>
                <w:b/>
                <w:bCs/>
                <w:color w:val="FFC000"/>
                <w:sz w:val="28"/>
                <w:szCs w:val="28"/>
              </w:rPr>
              <w:t>History and heritage:</w:t>
            </w:r>
          </w:p>
        </w:tc>
      </w:tr>
    </w:tbl>
    <w:p w:rsidR="00C61ED0" w:rsidRPr="00136284" w:rsidRDefault="00C61ED0" w:rsidP="00136284">
      <w:pPr>
        <w:tabs>
          <w:tab w:val="left" w:pos="1870"/>
        </w:tabs>
      </w:pPr>
      <w:bookmarkStart w:id="0" w:name="_GoBack"/>
      <w:bookmarkEnd w:id="0"/>
    </w:p>
    <w:sectPr w:rsidR="00C61ED0" w:rsidRPr="00136284" w:rsidSect="00C8710D">
      <w:footerReference w:type="default" r:id="rId6"/>
      <w:pgSz w:w="16838" w:h="11906" w:orient="landscape"/>
      <w:pgMar w:top="1134" w:right="1440" w:bottom="1135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B1" w:rsidRDefault="00695BB1" w:rsidP="00136284">
      <w:pPr>
        <w:spacing w:after="0" w:line="240" w:lineRule="auto"/>
      </w:pPr>
      <w:r>
        <w:separator/>
      </w:r>
    </w:p>
  </w:endnote>
  <w:endnote w:type="continuationSeparator" w:id="0">
    <w:p w:rsidR="00695BB1" w:rsidRDefault="00695BB1" w:rsidP="0013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84" w:rsidRDefault="00136284" w:rsidP="00136284">
    <w:pPr>
      <w:pStyle w:val="Footer"/>
      <w:jc w:val="right"/>
    </w:pPr>
  </w:p>
  <w:p w:rsidR="00136284" w:rsidRDefault="00136284" w:rsidP="00136284">
    <w:pPr>
      <w:pStyle w:val="Footer"/>
      <w:jc w:val="right"/>
    </w:pPr>
    <w:r>
      <w:rPr>
        <w:noProof/>
        <w:lang w:eastAsia="en-GB"/>
      </w:rPr>
      <w:drawing>
        <wp:inline distT="0" distB="0" distL="0" distR="0" wp14:anchorId="60887ECE" wp14:editId="6F757ED2">
          <wp:extent cx="1357906" cy="761752"/>
          <wp:effectExtent l="0" t="0" r="0" b="635"/>
          <wp:docPr id="31" name="Picture 31" descr="C:\Users\p3se0003\AppData\Local\Microsoft\Windows\INetCache\Content.MSO\8E60181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3se0003\AppData\Local\Microsoft\Windows\INetCache\Content.MSO\8E60181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54" cy="81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B1" w:rsidRDefault="00695BB1" w:rsidP="00136284">
      <w:pPr>
        <w:spacing w:after="0" w:line="240" w:lineRule="auto"/>
      </w:pPr>
      <w:r>
        <w:separator/>
      </w:r>
    </w:p>
  </w:footnote>
  <w:footnote w:type="continuationSeparator" w:id="0">
    <w:p w:rsidR="00695BB1" w:rsidRDefault="00695BB1" w:rsidP="00136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D0"/>
    <w:rsid w:val="00136284"/>
    <w:rsid w:val="00695BB1"/>
    <w:rsid w:val="0070158F"/>
    <w:rsid w:val="0082234C"/>
    <w:rsid w:val="00C61ED0"/>
    <w:rsid w:val="00C8710D"/>
    <w:rsid w:val="00CC1CDB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BB9C"/>
  <w15:chartTrackingRefBased/>
  <w15:docId w15:val="{728FD9E5-A100-4F01-8CC4-6976894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84"/>
  </w:style>
  <w:style w:type="paragraph" w:styleId="Footer">
    <w:name w:val="footer"/>
    <w:basedOn w:val="Normal"/>
    <w:link w:val="FooterChar"/>
    <w:uiPriority w:val="99"/>
    <w:unhideWhenUsed/>
    <w:rsid w:val="0013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Esmene, Shukru</dc:creator>
  <cp:keywords/>
  <dc:description/>
  <cp:lastModifiedBy>Esmene, Shukru</cp:lastModifiedBy>
  <cp:revision>5</cp:revision>
  <dcterms:created xsi:type="dcterms:W3CDTF">2023-02-01T13:49:00Z</dcterms:created>
  <dcterms:modified xsi:type="dcterms:W3CDTF">2023-02-01T14:04:00Z</dcterms:modified>
</cp:coreProperties>
</file>